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7B" w:rsidRDefault="00DE5072">
      <w:pPr>
        <w:spacing w:line="360" w:lineRule="auto"/>
        <w:jc w:val="center"/>
        <w:rPr>
          <w:rFonts w:ascii="Constantia" w:eastAsia="仿宋_GB2312" w:hAnsi="Constantia" w:cs="Constantia"/>
          <w:sz w:val="48"/>
          <w:szCs w:val="48"/>
        </w:rPr>
      </w:pPr>
      <w:r>
        <w:rPr>
          <w:rFonts w:ascii="Constantia" w:eastAsia="仿宋_GB2312" w:hAnsi="Constantia" w:cs="Constantia"/>
          <w:sz w:val="48"/>
          <w:szCs w:val="48"/>
        </w:rPr>
        <w:t>Application Form</w:t>
      </w:r>
    </w:p>
    <w:p w:rsidR="00854E7B" w:rsidRDefault="00DE5072">
      <w:pPr>
        <w:spacing w:line="360" w:lineRule="auto"/>
        <w:jc w:val="center"/>
        <w:rPr>
          <w:rFonts w:ascii="Constantia" w:eastAsia="仿宋_GB2312" w:hAnsi="Constantia" w:cs="Constantia"/>
          <w:sz w:val="48"/>
          <w:szCs w:val="48"/>
        </w:rPr>
      </w:pPr>
      <w:r>
        <w:rPr>
          <w:rFonts w:ascii="Constantia" w:eastAsia="仿宋_GB2312" w:hAnsi="Constantia" w:cs="Constantia"/>
          <w:sz w:val="48"/>
          <w:szCs w:val="48"/>
          <w:lang w:eastAsia="zh"/>
        </w:rPr>
        <w:t xml:space="preserve">2022“Magic </w:t>
      </w:r>
      <w:proofErr w:type="spellStart"/>
      <w:proofErr w:type="gramStart"/>
      <w:r>
        <w:rPr>
          <w:rFonts w:ascii="Constantia" w:eastAsia="仿宋_GB2312" w:hAnsi="Constantia" w:cs="Constantia"/>
          <w:sz w:val="48"/>
          <w:szCs w:val="48"/>
          <w:lang w:eastAsia="zh"/>
        </w:rPr>
        <w:t>Eyes”</w:t>
      </w:r>
      <w:r>
        <w:rPr>
          <w:rFonts w:ascii="Constantia" w:eastAsia="仿宋_GB2312" w:hAnsi="Constantia" w:cs="Constantia"/>
          <w:sz w:val="48"/>
          <w:szCs w:val="48"/>
        </w:rPr>
        <w:t>CICCC</w:t>
      </w:r>
      <w:proofErr w:type="spellEnd"/>
      <w:proofErr w:type="gramEnd"/>
      <w:r>
        <w:rPr>
          <w:rFonts w:ascii="Constantia" w:eastAsia="仿宋_GB2312" w:hAnsi="Constantia" w:cs="Constantia"/>
          <w:sz w:val="48"/>
          <w:szCs w:val="48"/>
        </w:rPr>
        <w:t xml:space="preserve"> </w:t>
      </w:r>
      <w:r>
        <w:rPr>
          <w:rFonts w:ascii="Constantia" w:eastAsia="仿宋_GB2312" w:hAnsi="Constantia" w:cs="Constantia"/>
          <w:sz w:val="48"/>
          <w:szCs w:val="48"/>
          <w:lang w:eastAsia="zh"/>
        </w:rPr>
        <w:t>S</w:t>
      </w:r>
      <w:r>
        <w:rPr>
          <w:rFonts w:ascii="Constantia" w:eastAsia="仿宋_GB2312" w:hAnsi="Constantia" w:cs="Constantia"/>
          <w:sz w:val="48"/>
          <w:szCs w:val="48"/>
        </w:rPr>
        <w:t>ub-</w:t>
      </w:r>
      <w:r>
        <w:rPr>
          <w:rFonts w:ascii="Constantia" w:eastAsia="仿宋_GB2312" w:hAnsi="Constantia" w:cs="Constantia"/>
          <w:sz w:val="48"/>
          <w:szCs w:val="48"/>
          <w:lang w:eastAsia="zh"/>
        </w:rPr>
        <w:t>D</w:t>
      </w:r>
      <w:r>
        <w:rPr>
          <w:rFonts w:ascii="Constantia" w:eastAsia="仿宋_GB2312" w:hAnsi="Constantia" w:cs="Constantia"/>
          <w:sz w:val="48"/>
          <w:szCs w:val="48"/>
        </w:rPr>
        <w:t>ivision</w:t>
      </w:r>
    </w:p>
    <w:p w:rsidR="00854E7B" w:rsidRDefault="00854E7B">
      <w:pPr>
        <w:pStyle w:val="a0"/>
      </w:pPr>
    </w:p>
    <w:tbl>
      <w:tblPr>
        <w:tblW w:w="8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2"/>
        <w:gridCol w:w="2987"/>
        <w:gridCol w:w="1420"/>
        <w:gridCol w:w="2394"/>
      </w:tblGrid>
      <w:tr w:rsidR="00854E7B">
        <w:trPr>
          <w:trHeight w:val="690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Applicant</w:t>
            </w:r>
          </w:p>
        </w:tc>
        <w:tc>
          <w:tcPr>
            <w:tcW w:w="68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</w:tr>
      <w:tr w:rsidR="00854E7B">
        <w:trPr>
          <w:trHeight w:val="780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REID/LEI</w:t>
            </w:r>
          </w:p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ISO/IEC6523-1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L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egal </w:t>
            </w: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P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erson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</w:tr>
      <w:tr w:rsidR="00854E7B">
        <w:trPr>
          <w:trHeight w:val="690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Contact Person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Tel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</w:tr>
      <w:tr w:rsidR="00854E7B">
        <w:trPr>
          <w:trHeight w:val="4425"/>
        </w:trPr>
        <w:tc>
          <w:tcPr>
            <w:tcW w:w="21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Profile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54E7B" w:rsidRDefault="00854E7B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</w:p>
        </w:tc>
      </w:tr>
      <w:tr w:rsidR="00854E7B">
        <w:trPr>
          <w:trHeight w:val="3175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jc w:val="center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Related Experience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54E7B" w:rsidRDefault="00DE5072">
            <w:pPr>
              <w:widowControl/>
              <w:jc w:val="left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  <w:proofErr w:type="spellStart"/>
            <w:r>
              <w:rPr>
                <w:rFonts w:ascii="Constantia" w:eastAsia="仿宋_GB2312" w:hAnsi="Constantia" w:cs="Constantia" w:hint="eastAsia"/>
                <w:kern w:val="0"/>
                <w:sz w:val="28"/>
                <w:szCs w:val="28"/>
              </w:rPr>
              <w:t>Brife</w:t>
            </w:r>
            <w:proofErr w:type="spellEnd"/>
            <w:r>
              <w:rPr>
                <w:rFonts w:ascii="Constantia" w:eastAsia="仿宋_GB2312" w:hAnsi="Constantia" w:cs="Constantia" w:hint="eastAsia"/>
                <w:kern w:val="0"/>
                <w:sz w:val="28"/>
                <w:szCs w:val="28"/>
              </w:rPr>
              <w:t xml:space="preserve"> on similar events held before. Please specify once held CICCC.</w:t>
            </w:r>
          </w:p>
          <w:p w:rsidR="00854E7B" w:rsidRDefault="00854E7B">
            <w:pPr>
              <w:widowControl/>
              <w:spacing w:line="360" w:lineRule="auto"/>
              <w:rPr>
                <w:rFonts w:ascii="Constantia" w:eastAsia="仿宋_GB2312" w:hAnsi="Constantia" w:cs="Constantia"/>
                <w:kern w:val="0"/>
                <w:sz w:val="24"/>
              </w:rPr>
            </w:pPr>
          </w:p>
        </w:tc>
      </w:tr>
      <w:tr w:rsidR="00854E7B">
        <w:trPr>
          <w:trHeight w:val="5322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jc w:val="left"/>
            </w:pPr>
            <w:r>
              <w:rPr>
                <w:rFonts w:ascii="Constantia" w:eastAsia="仿宋_GB2312" w:hAnsi="Constantia" w:cs="Constantia" w:hint="eastAsia"/>
                <w:b/>
                <w:bCs/>
                <w:sz w:val="28"/>
                <w:szCs w:val="28"/>
              </w:rPr>
              <w:lastRenderedPageBreak/>
              <w:t>Event Plan &amp; advantages</w:t>
            </w:r>
          </w:p>
          <w:p w:rsidR="00854E7B" w:rsidRDefault="00854E7B">
            <w:pPr>
              <w:jc w:val="center"/>
              <w:rPr>
                <w:rFonts w:ascii="Constantia" w:eastAsia="仿宋_GB2312" w:hAnsi="Constantia" w:cs="Constantia"/>
                <w:b/>
                <w:bCs/>
                <w:sz w:val="28"/>
                <w:szCs w:val="28"/>
              </w:rPr>
            </w:pPr>
          </w:p>
          <w:p w:rsidR="00854E7B" w:rsidRDefault="00854E7B">
            <w:pPr>
              <w:pStyle w:val="a0"/>
            </w:pPr>
          </w:p>
          <w:p w:rsidR="00854E7B" w:rsidRDefault="00854E7B">
            <w:pPr>
              <w:pStyle w:val="a0"/>
              <w:rPr>
                <w:rFonts w:ascii="Constantia" w:hAnsi="Constantia" w:cs="Constantia"/>
              </w:rPr>
            </w:pPr>
          </w:p>
        </w:tc>
        <w:tc>
          <w:tcPr>
            <w:tcW w:w="68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54E7B" w:rsidRDefault="00854E7B">
            <w:pPr>
              <w:spacing w:line="420" w:lineRule="exact"/>
              <w:jc w:val="left"/>
              <w:rPr>
                <w:rFonts w:ascii="Constantia" w:eastAsia="仿宋_GB2312" w:hAnsi="Constantia" w:cs="Constantia"/>
                <w:kern w:val="0"/>
                <w:sz w:val="24"/>
              </w:rPr>
            </w:pPr>
          </w:p>
        </w:tc>
      </w:tr>
      <w:tr w:rsidR="00854E7B">
        <w:trPr>
          <w:trHeight w:val="2993"/>
        </w:trPr>
        <w:tc>
          <w:tcPr>
            <w:tcW w:w="21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4E7B" w:rsidRDefault="00DE5072">
            <w:pPr>
              <w:widowControl/>
              <w:spacing w:line="500" w:lineRule="exact"/>
              <w:ind w:left="-105" w:rightChars="-31" w:right="-65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Company/</w:t>
            </w:r>
          </w:p>
          <w:p w:rsidR="00854E7B" w:rsidRDefault="00DE5072">
            <w:pPr>
              <w:widowControl/>
              <w:spacing w:line="500" w:lineRule="exact"/>
              <w:ind w:left="-105" w:rightChars="-31" w:right="-65"/>
              <w:jc w:val="center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Enterprise/</w:t>
            </w:r>
          </w:p>
          <w:p w:rsidR="00854E7B" w:rsidRDefault="00DE5072">
            <w:pPr>
              <w:widowControl/>
              <w:spacing w:line="500" w:lineRule="exact"/>
              <w:ind w:left="-105" w:rightChars="-31" w:right="-65"/>
              <w:jc w:val="center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>Institution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4E7B" w:rsidRDefault="00854E7B">
            <w:pPr>
              <w:widowControl/>
              <w:jc w:val="left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</w:p>
          <w:p w:rsidR="00854E7B" w:rsidRDefault="00854E7B">
            <w:pPr>
              <w:widowControl/>
              <w:jc w:val="left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</w:p>
          <w:p w:rsidR="00854E7B" w:rsidRDefault="00DE5072">
            <w:pPr>
              <w:widowControl/>
              <w:jc w:val="left"/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Signature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Stamp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）</w:t>
            </w:r>
          </w:p>
          <w:p w:rsidR="00854E7B" w:rsidRDefault="00DE5072">
            <w:pPr>
              <w:widowControl/>
              <w:jc w:val="left"/>
              <w:rPr>
                <w:rFonts w:ascii="Constantia" w:eastAsia="仿宋_GB2312" w:hAnsi="Constantia" w:cs="Constantia"/>
                <w:kern w:val="0"/>
                <w:sz w:val="28"/>
                <w:szCs w:val="28"/>
              </w:rPr>
            </w:pP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Constantia" w:eastAsia="仿宋_GB2312" w:hAnsi="Constantia" w:cs="Constantia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onstantia" w:eastAsia="仿宋_GB2312" w:hAnsi="Constantia" w:cs="Constantia"/>
                <w:b/>
                <w:bCs/>
                <w:kern w:val="0"/>
                <w:sz w:val="28"/>
                <w:szCs w:val="28"/>
              </w:rPr>
              <w:t>Date:</w:t>
            </w:r>
          </w:p>
        </w:tc>
      </w:tr>
    </w:tbl>
    <w:p w:rsidR="00854E7B" w:rsidRDefault="00854E7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854E7B" w:rsidRDefault="00854E7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854E7B" w:rsidRDefault="00854E7B">
      <w:pPr>
        <w:pStyle w:val="a0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854E7B" w:rsidRDefault="00854E7B">
      <w:pPr>
        <w:pStyle w:val="a0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854E7B" w:rsidRDefault="00854E7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pacing w:val="-20"/>
          <w:kern w:val="0"/>
          <w:sz w:val="44"/>
          <w:szCs w:val="44"/>
          <w:shd w:val="clear" w:color="auto" w:fill="FFFFFF"/>
        </w:rPr>
      </w:pPr>
    </w:p>
    <w:p w:rsidR="00854E7B" w:rsidRDefault="00854E7B">
      <w:pP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85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xZjkzOGFmZjU3NjA0YzMyYTM1OGZhYmQ2MjRiZGYifQ=="/>
  </w:docVars>
  <w:rsids>
    <w:rsidRoot w:val="3519086E"/>
    <w:rsid w:val="00854E7B"/>
    <w:rsid w:val="00DE5072"/>
    <w:rsid w:val="3519086E"/>
    <w:rsid w:val="557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DD387"/>
  <w15:docId w15:val="{CB6816F6-BCB7-4363-A827-858BDBD7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ind w:firstLine="630"/>
    </w:pPr>
    <w:rPr>
      <w:rFonts w:ascii="仿宋_GB2312" w:eastAsia="仿宋_GB2312" w:hAnsi="Calibri"/>
      <w:sz w:val="32"/>
      <w:szCs w:val="32"/>
    </w:rPr>
  </w:style>
  <w:style w:type="paragraph" w:styleId="a4">
    <w:name w:val="Body Text"/>
    <w:basedOn w:val="a"/>
    <w:next w:val="a5"/>
    <w:uiPriority w:val="99"/>
    <w:unhideWhenUsed/>
    <w:qFormat/>
    <w:pPr>
      <w:spacing w:after="140" w:line="276" w:lineRule="auto"/>
    </w:p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sz w:val="2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山小姐</dc:creator>
  <cp:lastModifiedBy>lenovo</cp:lastModifiedBy>
  <cp:revision>2</cp:revision>
  <dcterms:created xsi:type="dcterms:W3CDTF">2022-09-09T02:18:00Z</dcterms:created>
  <dcterms:modified xsi:type="dcterms:W3CDTF">2022-09-09T02:18:00Z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BF7F214F87E148149B8574152BAA47E5</vt:lpwstr>
  </property>
</Properties>
</file>