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640"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安全责任书</w:t>
      </w:r>
    </w:p>
    <w:p>
      <w:pPr>
        <w:ind w:firstLine="422" w:firstLineChars="200"/>
        <w:jc w:val="left"/>
        <w:rPr>
          <w:rFonts w:ascii="Songti SC" w:hAnsi="Songti SC" w:eastAsia="Songti SC"/>
          <w:b/>
          <w:bCs/>
          <w:szCs w:val="21"/>
        </w:rPr>
      </w:pPr>
    </w:p>
    <w:p>
      <w:pPr>
        <w:ind w:firstLine="420" w:firstLineChars="200"/>
        <w:jc w:val="left"/>
        <w:rPr>
          <w:rFonts w:ascii="Songti SC" w:hAnsi="Songti SC" w:eastAsia="Songti SC"/>
          <w:szCs w:val="21"/>
        </w:rPr>
      </w:pPr>
      <w:r>
        <w:rPr>
          <w:rFonts w:hint="eastAsia" w:ascii="Songti SC" w:hAnsi="Songti SC" w:eastAsia="Songti SC"/>
          <w:szCs w:val="21"/>
        </w:rPr>
        <w:t>为了做好第【</w:t>
      </w:r>
      <w:r>
        <w:rPr>
          <w:rFonts w:hint="eastAsia" w:ascii="Songti SC" w:hAnsi="Songti SC" w:eastAsia="Songti SC"/>
          <w:szCs w:val="21"/>
          <w:u w:val="single"/>
          <w:lang w:eastAsia="zh-CN"/>
        </w:rPr>
        <w:t>十六</w:t>
      </w:r>
      <w:r>
        <w:rPr>
          <w:rFonts w:hint="eastAsia" w:ascii="Songti SC" w:hAnsi="Songti SC" w:eastAsia="Songti SC"/>
          <w:szCs w:val="21"/>
        </w:rPr>
        <w:t>】届中国国际动漫节“中国COSPALY超级盛典”【</w:t>
      </w:r>
      <w:r>
        <w:rPr>
          <w:rFonts w:hint="eastAsia" w:ascii="Songti SC" w:hAnsi="Songti SC" w:eastAsia="Songti SC"/>
          <w:szCs w:val="21"/>
          <w:u w:val="single"/>
          <w:lang w:val="en-US" w:eastAsia="zh-CN"/>
        </w:rPr>
        <w:t xml:space="preserve">    </w:t>
      </w:r>
      <w:r>
        <w:rPr>
          <w:rFonts w:hint="eastAsia" w:ascii="Songti SC" w:hAnsi="Songti SC" w:eastAsia="Songti SC"/>
          <w:szCs w:val="21"/>
        </w:rPr>
        <w:t>】分赛区的安全工作，消除安全隐患，避免发生安全事故，尽可能避免发生故障事件；同时也为了明确落实分赛区安全举办措施，加强分赛区承办方的安全责任感，特制定本安全责任书。</w:t>
      </w:r>
    </w:p>
    <w:p>
      <w:pPr>
        <w:ind w:firstLine="420" w:firstLineChars="200"/>
        <w:rPr>
          <w:rFonts w:ascii="宋体" w:hAnsi="宋体" w:cs="宋体"/>
          <w:szCs w:val="21"/>
        </w:rPr>
      </w:pPr>
    </w:p>
    <w:p>
      <w:pPr>
        <w:ind w:firstLine="420" w:firstLineChars="200"/>
        <w:rPr>
          <w:rFonts w:ascii="宋体" w:hAnsi="宋体" w:cs="宋体"/>
          <w:kern w:val="0"/>
          <w:szCs w:val="21"/>
        </w:rPr>
      </w:pPr>
      <w:r>
        <w:rPr>
          <w:rFonts w:hint="eastAsia" w:ascii="宋体" w:hAnsi="宋体" w:cs="宋体"/>
          <w:szCs w:val="21"/>
        </w:rPr>
        <w:t>1、作为</w:t>
      </w:r>
      <w:r>
        <w:rPr>
          <w:rFonts w:hint="eastAsia" w:ascii="Songti SC" w:hAnsi="Songti SC" w:eastAsia="Songti SC"/>
          <w:szCs w:val="21"/>
        </w:rPr>
        <w:t>第【</w:t>
      </w:r>
      <w:r>
        <w:rPr>
          <w:rFonts w:hint="eastAsia" w:ascii="Songti SC" w:hAnsi="Songti SC" w:eastAsia="Songti SC"/>
          <w:szCs w:val="21"/>
          <w:u w:val="single"/>
          <w:lang w:eastAsia="zh-CN"/>
        </w:rPr>
        <w:t>十六</w:t>
      </w:r>
      <w:r>
        <w:rPr>
          <w:rFonts w:hint="eastAsia" w:ascii="Songti SC" w:hAnsi="Songti SC" w:eastAsia="Songti SC"/>
          <w:szCs w:val="21"/>
        </w:rPr>
        <w:t>】届中国国际动漫节“中国COSPALY超级盛典”【</w:t>
      </w:r>
      <w:r>
        <w:rPr>
          <w:rFonts w:hint="eastAsia" w:ascii="Songti SC" w:hAnsi="Songti SC" w:eastAsia="Songti SC"/>
          <w:szCs w:val="21"/>
          <w:u w:val="single"/>
          <w:lang w:val="en-US" w:eastAsia="zh-CN"/>
        </w:rPr>
        <w:t xml:space="preserve">     </w:t>
      </w:r>
      <w:r>
        <w:rPr>
          <w:rFonts w:hint="eastAsia" w:ascii="Songti SC" w:hAnsi="Songti SC" w:eastAsia="Songti SC"/>
          <w:szCs w:val="21"/>
        </w:rPr>
        <w:t>】分赛区</w:t>
      </w:r>
      <w:r>
        <w:rPr>
          <w:rFonts w:hint="eastAsia" w:ascii="宋体" w:hAnsi="宋体" w:cs="宋体"/>
          <w:szCs w:val="21"/>
        </w:rPr>
        <w:t>（以下简称“分赛区”）的承办方，特设定安全管理工作第一责任人为：【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w:t>
      </w:r>
    </w:p>
    <w:p>
      <w:pPr>
        <w:ind w:firstLine="420" w:firstLineChars="200"/>
        <w:jc w:val="left"/>
        <w:rPr>
          <w:rFonts w:ascii="宋体" w:hAnsi="宋体" w:cs="宋体"/>
          <w:szCs w:val="21"/>
        </w:rPr>
      </w:pPr>
      <w:r>
        <w:rPr>
          <w:rFonts w:hint="eastAsia" w:ascii="宋体" w:hAnsi="宋体" w:cs="宋体"/>
          <w:szCs w:val="21"/>
        </w:rPr>
        <w:t>2、保证接受</w:t>
      </w:r>
      <w:r>
        <w:rPr>
          <w:rFonts w:hint="eastAsia" w:ascii="Songti SC" w:hAnsi="Songti SC" w:eastAsia="Songti SC"/>
          <w:szCs w:val="21"/>
        </w:rPr>
        <w:t>第【</w:t>
      </w:r>
      <w:r>
        <w:rPr>
          <w:rFonts w:hint="eastAsia" w:ascii="Songti SC" w:hAnsi="Songti SC" w:eastAsia="Songti SC"/>
          <w:szCs w:val="21"/>
          <w:u w:val="single"/>
        </w:rPr>
        <w:t xml:space="preserve"> </w:t>
      </w:r>
      <w:r>
        <w:rPr>
          <w:rFonts w:hint="eastAsia" w:ascii="Songti SC" w:hAnsi="Songti SC" w:eastAsia="Songti SC"/>
          <w:szCs w:val="21"/>
          <w:u w:val="single"/>
          <w:lang w:eastAsia="zh-CN"/>
        </w:rPr>
        <w:t>十六</w:t>
      </w:r>
      <w:r>
        <w:rPr>
          <w:rFonts w:hint="eastAsia" w:ascii="Songti SC" w:hAnsi="Songti SC" w:eastAsia="Songti SC"/>
          <w:szCs w:val="21"/>
          <w:u w:val="single"/>
        </w:rPr>
        <w:t xml:space="preserve"> </w:t>
      </w:r>
      <w:r>
        <w:rPr>
          <w:rFonts w:hint="eastAsia" w:ascii="Songti SC" w:hAnsi="Songti SC" w:eastAsia="Songti SC"/>
          <w:szCs w:val="21"/>
        </w:rPr>
        <w:t>】届中国国际动漫节“中国COSPALY超级盛典”</w:t>
      </w:r>
      <w:r>
        <w:rPr>
          <w:rFonts w:hint="eastAsia" w:ascii="宋体" w:hAnsi="宋体" w:cs="宋体"/>
          <w:szCs w:val="21"/>
        </w:rPr>
        <w:t>主办方的监督管理、落实安全保障措施、消防隐患，确保安全。</w:t>
      </w:r>
    </w:p>
    <w:p>
      <w:pPr>
        <w:ind w:firstLine="420" w:firstLineChars="200"/>
        <w:jc w:val="left"/>
        <w:rPr>
          <w:rFonts w:ascii="宋体" w:hAnsi="宋体" w:cs="宋体"/>
          <w:szCs w:val="21"/>
        </w:rPr>
      </w:pPr>
      <w:r>
        <w:rPr>
          <w:rFonts w:hint="eastAsia" w:ascii="宋体" w:hAnsi="宋体" w:cs="宋体"/>
          <w:szCs w:val="21"/>
        </w:rPr>
        <w:t>3、保证按照主办方要求完成分赛区的策划与执行工作，保障分赛区比赛按照公开公平原则顺利举办。</w:t>
      </w:r>
    </w:p>
    <w:p>
      <w:pPr>
        <w:ind w:firstLine="420" w:firstLineChars="200"/>
        <w:jc w:val="left"/>
        <w:rPr>
          <w:rFonts w:ascii="宋体" w:hAnsi="宋体" w:cs="宋体"/>
          <w:szCs w:val="21"/>
        </w:rPr>
      </w:pPr>
      <w:r>
        <w:rPr>
          <w:rFonts w:hint="eastAsia" w:ascii="宋体" w:hAnsi="宋体" w:cs="宋体"/>
          <w:szCs w:val="21"/>
        </w:rPr>
        <w:t>4、保证分赛区的各项活动、比赛等均符合举办地城市管理、安全管理、施工管理等相关法律规定。</w:t>
      </w:r>
    </w:p>
    <w:p>
      <w:pPr>
        <w:ind w:firstLine="420" w:firstLineChars="200"/>
        <w:jc w:val="left"/>
        <w:rPr>
          <w:rFonts w:ascii="宋体" w:hAnsi="宋体" w:cs="宋体"/>
          <w:szCs w:val="21"/>
        </w:rPr>
      </w:pPr>
      <w:r>
        <w:rPr>
          <w:rFonts w:hint="eastAsia" w:ascii="宋体" w:hAnsi="宋体" w:cs="宋体"/>
          <w:szCs w:val="21"/>
        </w:rPr>
        <w:t>5、严格遵守主办方关于消防安全和施工安全的各项规定，对分赛区的消防及安全问题，承办单位承担全部法律后果及损失。</w:t>
      </w:r>
    </w:p>
    <w:p>
      <w:pPr>
        <w:ind w:firstLine="420" w:firstLineChars="200"/>
        <w:jc w:val="left"/>
        <w:rPr>
          <w:rFonts w:ascii="宋体" w:hAnsi="宋体" w:cs="宋体"/>
          <w:szCs w:val="21"/>
          <w:highlight w:val="yellow"/>
        </w:rPr>
      </w:pPr>
      <w:r>
        <w:rPr>
          <w:rFonts w:hint="eastAsia" w:ascii="宋体" w:hAnsi="宋体" w:cs="宋体"/>
          <w:szCs w:val="21"/>
        </w:rPr>
        <w:t>6、严格遵守国家制定的相关法律法规和技术规范要求，承办过程中涉及的专业人员必须持证上岗并严格遵照规范的操作流程。</w:t>
      </w:r>
    </w:p>
    <w:p>
      <w:pPr>
        <w:ind w:firstLine="420" w:firstLineChars="200"/>
        <w:jc w:val="left"/>
        <w:rPr>
          <w:rFonts w:ascii="宋体" w:hAnsi="宋体" w:cs="宋体"/>
          <w:szCs w:val="21"/>
        </w:rPr>
      </w:pPr>
      <w:r>
        <w:rPr>
          <w:rFonts w:hint="eastAsia" w:ascii="宋体" w:hAnsi="宋体" w:cs="宋体"/>
          <w:szCs w:val="21"/>
        </w:rPr>
        <w:t>7、科学合理配置足够的人员和物资，制定应急预案，随时做好应对突发事件的处置工作。应急预案须及时报主办方备案。</w:t>
      </w:r>
    </w:p>
    <w:p>
      <w:pPr>
        <w:ind w:firstLine="420" w:firstLineChars="200"/>
        <w:jc w:val="left"/>
        <w:rPr>
          <w:rFonts w:ascii="宋体" w:hAnsi="宋体" w:cs="宋体"/>
          <w:szCs w:val="21"/>
        </w:rPr>
      </w:pPr>
      <w:r>
        <w:rPr>
          <w:rFonts w:hint="eastAsia" w:ascii="宋体" w:hAnsi="宋体" w:cs="宋体"/>
          <w:szCs w:val="21"/>
        </w:rPr>
        <w:t>8、对设施设备做好维护工作，保证分赛区比赛过程中的设备设施安全。</w:t>
      </w:r>
    </w:p>
    <w:p>
      <w:pPr>
        <w:ind w:firstLine="420" w:firstLineChars="200"/>
        <w:jc w:val="left"/>
        <w:rPr>
          <w:rFonts w:ascii="宋体" w:hAnsi="宋体" w:cs="宋体"/>
          <w:szCs w:val="21"/>
        </w:rPr>
      </w:pPr>
      <w:r>
        <w:rPr>
          <w:rFonts w:hint="eastAsia" w:ascii="宋体" w:hAnsi="宋体" w:cs="宋体"/>
          <w:szCs w:val="21"/>
        </w:rPr>
        <w:t>9、端正服务态度，保持良好形象，做好分赛区的承办工作，向观众提供优质的服务，维护好</w:t>
      </w:r>
      <w:r>
        <w:rPr>
          <w:rFonts w:hint="eastAsia" w:ascii="Songti SC" w:hAnsi="Songti SC" w:eastAsia="Songti SC"/>
          <w:szCs w:val="21"/>
        </w:rPr>
        <w:t>“中国COSPALY超级盛典”</w:t>
      </w:r>
      <w:r>
        <w:rPr>
          <w:rFonts w:hint="eastAsia" w:ascii="宋体" w:hAnsi="宋体" w:cs="宋体"/>
          <w:szCs w:val="21"/>
        </w:rPr>
        <w:t>的品牌形象。</w:t>
      </w:r>
    </w:p>
    <w:p>
      <w:pPr>
        <w:ind w:firstLine="420" w:firstLineChars="200"/>
        <w:jc w:val="left"/>
        <w:rPr>
          <w:rFonts w:ascii="宋体" w:hAnsi="宋体" w:cs="宋体"/>
          <w:szCs w:val="21"/>
        </w:rPr>
      </w:pPr>
      <w:r>
        <w:rPr>
          <w:rFonts w:hint="eastAsia" w:ascii="宋体" w:hAnsi="宋体" w:cs="宋体"/>
          <w:szCs w:val="21"/>
        </w:rPr>
        <w:t>10、承办期间，未经主办方书面同意，不得组织、开展各类危险性活动，否则承办单位须承担全部法律后果及损失。</w:t>
      </w:r>
    </w:p>
    <w:p>
      <w:pPr>
        <w:ind w:firstLine="420" w:firstLineChars="200"/>
        <w:jc w:val="left"/>
        <w:rPr>
          <w:rFonts w:ascii="宋体" w:hAnsi="宋体" w:cs="宋体"/>
          <w:szCs w:val="21"/>
        </w:rPr>
      </w:pPr>
      <w:r>
        <w:rPr>
          <w:rFonts w:hint="eastAsia" w:ascii="宋体" w:hAnsi="宋体" w:cs="宋体"/>
          <w:szCs w:val="21"/>
        </w:rPr>
        <w:t>11、承办期间，不得展示、销售、推介与</w:t>
      </w:r>
      <w:r>
        <w:rPr>
          <w:rFonts w:hint="eastAsia" w:ascii="Songti SC" w:hAnsi="Songti SC" w:eastAsia="Songti SC"/>
          <w:szCs w:val="21"/>
        </w:rPr>
        <w:t>“中国COSPALY超级盛典”</w:t>
      </w:r>
      <w:r>
        <w:rPr>
          <w:rFonts w:hint="eastAsia" w:ascii="宋体" w:hAnsi="宋体" w:cs="宋体"/>
          <w:szCs w:val="21"/>
        </w:rPr>
        <w:t>主题无关的产品或活动。一经发现，主办方有权没收产品并撤销承办单位承办方资格，由此产生的全部损失均由承办单位承担。</w:t>
      </w:r>
    </w:p>
    <w:p>
      <w:pPr>
        <w:ind w:firstLine="420" w:firstLineChars="200"/>
        <w:jc w:val="left"/>
        <w:rPr>
          <w:rFonts w:ascii="宋体" w:hAnsi="宋体" w:cs="宋体"/>
          <w:szCs w:val="21"/>
        </w:rPr>
      </w:pPr>
      <w:r>
        <w:rPr>
          <w:rFonts w:hint="eastAsia" w:ascii="宋体" w:hAnsi="宋体" w:cs="宋体"/>
          <w:szCs w:val="21"/>
        </w:rPr>
        <w:t>12、承诺并保证其就分赛区的各项策划、执行、招商方案等不存在侵犯任意第三方合法权益的情形，否则自行承担全部法律后果及损失。</w:t>
      </w:r>
    </w:p>
    <w:p>
      <w:pPr>
        <w:ind w:firstLine="420" w:firstLineChars="200"/>
        <w:jc w:val="left"/>
        <w:rPr>
          <w:rFonts w:ascii="宋体" w:hAnsi="宋体" w:cs="宋体"/>
          <w:szCs w:val="21"/>
        </w:rPr>
      </w:pPr>
      <w:r>
        <w:rPr>
          <w:rFonts w:hint="eastAsia" w:ascii="宋体" w:hAnsi="宋体" w:cs="宋体"/>
          <w:szCs w:val="21"/>
        </w:rPr>
        <w:t>13、承办期间发生任何人身财产损害的，承办单位自行承担全部法律后果及损失，并应当及时书面告知主办方。</w:t>
      </w:r>
    </w:p>
    <w:p>
      <w:pPr>
        <w:ind w:firstLine="3990" w:firstLineChars="1900"/>
        <w:jc w:val="left"/>
        <w:rPr>
          <w:rFonts w:hint="eastAsia" w:ascii="宋体" w:hAnsi="宋体" w:cs="宋体"/>
          <w:szCs w:val="21"/>
        </w:rPr>
      </w:pPr>
    </w:p>
    <w:p>
      <w:pPr>
        <w:ind w:firstLine="3990" w:firstLineChars="1900"/>
        <w:jc w:val="left"/>
        <w:rPr>
          <w:rFonts w:hint="eastAsia" w:ascii="宋体" w:hAnsi="宋体" w:cs="宋体"/>
          <w:szCs w:val="21"/>
        </w:rPr>
      </w:pPr>
    </w:p>
    <w:p>
      <w:pPr>
        <w:ind w:firstLine="3990" w:firstLineChars="1900"/>
        <w:jc w:val="left"/>
        <w:rPr>
          <w:rFonts w:hint="eastAsia" w:ascii="宋体" w:hAnsi="宋体" w:cs="宋体"/>
          <w:szCs w:val="21"/>
        </w:rPr>
      </w:pPr>
    </w:p>
    <w:p>
      <w:pPr>
        <w:ind w:firstLine="3990" w:firstLineChars="1900"/>
        <w:jc w:val="left"/>
        <w:rPr>
          <w:rFonts w:hint="eastAsia" w:ascii="宋体" w:hAnsi="宋体" w:cs="宋体"/>
          <w:szCs w:val="21"/>
        </w:rPr>
      </w:pPr>
    </w:p>
    <w:p>
      <w:pPr>
        <w:ind w:firstLine="3990" w:firstLineChars="1900"/>
        <w:jc w:val="left"/>
        <w:rPr>
          <w:rFonts w:ascii="宋体" w:hAnsi="宋体" w:cs="宋体"/>
          <w:szCs w:val="21"/>
          <w:u w:val="single"/>
        </w:rPr>
      </w:pPr>
      <w:r>
        <w:rPr>
          <w:rFonts w:hint="eastAsia" w:ascii="宋体" w:hAnsi="宋体" w:cs="宋体"/>
          <w:szCs w:val="21"/>
        </w:rPr>
        <w:t>承办单位（盖章）：</w:t>
      </w:r>
      <w:r>
        <w:rPr>
          <w:rFonts w:hint="eastAsia" w:ascii="宋体" w:hAnsi="宋体" w:cs="宋体"/>
          <w:szCs w:val="21"/>
          <w:u w:val="single"/>
        </w:rPr>
        <w:t xml:space="preserve">                       </w:t>
      </w:r>
    </w:p>
    <w:p>
      <w:pPr>
        <w:ind w:firstLine="3990" w:firstLineChars="1900"/>
        <w:jc w:val="left"/>
        <w:rPr>
          <w:rFonts w:ascii="宋体" w:hAnsi="宋体" w:cs="宋体"/>
          <w:szCs w:val="21"/>
          <w:u w:val="single"/>
        </w:rPr>
      </w:pPr>
      <w:r>
        <w:rPr>
          <w:rFonts w:hint="eastAsia" w:ascii="宋体" w:hAnsi="宋体" w:cs="宋体"/>
          <w:szCs w:val="21"/>
        </w:rPr>
        <w:t>负 责 人（签字）：</w:t>
      </w:r>
      <w:r>
        <w:rPr>
          <w:rFonts w:hint="eastAsia" w:ascii="宋体" w:hAnsi="宋体" w:cs="宋体"/>
          <w:szCs w:val="21"/>
          <w:u w:val="single"/>
        </w:rPr>
        <w:t xml:space="preserve">                       </w:t>
      </w:r>
    </w:p>
    <w:p>
      <w:pPr>
        <w:ind w:firstLine="3990" w:firstLineChars="1900"/>
        <w:jc w:val="lef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 xml:space="preserve"> </w:t>
      </w:r>
    </w:p>
    <w:p>
      <w:pPr>
        <w:jc w:val="left"/>
        <w:rPr>
          <w:rFonts w:ascii="Songti SC" w:hAnsi="Songti SC" w:eastAsia="Songti SC"/>
          <w:szCs w:val="21"/>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58" w:right="1800" w:bottom="218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3A02"/>
    <w:rsid w:val="00172A27"/>
    <w:rsid w:val="002E4FAE"/>
    <w:rsid w:val="0036214F"/>
    <w:rsid w:val="00426923"/>
    <w:rsid w:val="004603B1"/>
    <w:rsid w:val="005507A5"/>
    <w:rsid w:val="005D673F"/>
    <w:rsid w:val="007358CB"/>
    <w:rsid w:val="009D306A"/>
    <w:rsid w:val="00AF3B04"/>
    <w:rsid w:val="00B054A6"/>
    <w:rsid w:val="00C3149D"/>
    <w:rsid w:val="00DA70F7"/>
    <w:rsid w:val="00E525DC"/>
    <w:rsid w:val="00F44217"/>
    <w:rsid w:val="00F5494E"/>
    <w:rsid w:val="0E0B1EAC"/>
    <w:rsid w:val="111A5805"/>
    <w:rsid w:val="184514C2"/>
    <w:rsid w:val="1B9C06F6"/>
    <w:rsid w:val="27546E27"/>
    <w:rsid w:val="2CAB7363"/>
    <w:rsid w:val="2E43790E"/>
    <w:rsid w:val="331A1948"/>
    <w:rsid w:val="3A186F8E"/>
    <w:rsid w:val="3B34422A"/>
    <w:rsid w:val="3CDB393E"/>
    <w:rsid w:val="4653428E"/>
    <w:rsid w:val="473F3ADB"/>
    <w:rsid w:val="48DA67A6"/>
    <w:rsid w:val="569F0A3C"/>
    <w:rsid w:val="5D6277CA"/>
    <w:rsid w:val="70AC0B04"/>
    <w:rsid w:val="7125587C"/>
    <w:rsid w:val="72F66529"/>
    <w:rsid w:val="7F2A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rFonts w:ascii="宋体"/>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spacing w:before="100" w:beforeAutospacing="1" w:after="100" w:afterAutospacing="1"/>
      <w:jc w:val="left"/>
    </w:pPr>
    <w:rPr>
      <w:rFonts w:hint="eastAsia" w:ascii="宋体" w:hAnsi="宋体"/>
      <w:kern w:val="0"/>
      <w:sz w:val="24"/>
    </w:rPr>
  </w:style>
  <w:style w:type="character" w:customStyle="1" w:styleId="8">
    <w:name w:val="批注框文本 Char"/>
    <w:link w:val="2"/>
    <w:semiHidden/>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CICAF</Company>
  <Pages>1</Pages>
  <Words>152</Words>
  <Characters>873</Characters>
  <Lines>7</Lines>
  <Paragraphs>2</Paragraphs>
  <TotalTime>19</TotalTime>
  <ScaleCrop>false</ScaleCrop>
  <LinksUpToDate>false</LinksUpToDate>
  <CharactersWithSpaces>1023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2018-04-20T06:29:00Z</dcterms:created>
  <dc:creator>CZH</dc:creator>
  <cp:lastModifiedBy>1383809286</cp:lastModifiedBy>
  <dcterms:modified xsi:type="dcterms:W3CDTF">2019-07-09T08:54:35Z</dcterms:modified>
  <dc:title>第九届中国国际动漫产业博览会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